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Pr="00B828BF" w:rsidRDefault="00B828BF" w:rsidP="00B82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B8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B828BF" w:rsidRPr="00B828BF" w:rsidRDefault="00B828BF" w:rsidP="00B82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2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заведующий «МБДОУ №134»</w:t>
      </w:r>
    </w:p>
    <w:p w:rsidR="00B828BF" w:rsidRPr="00B828BF" w:rsidRDefault="00B828BF" w:rsidP="00B82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2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________________</w:t>
      </w:r>
      <w:proofErr w:type="spellStart"/>
      <w:r w:rsidRPr="00B82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Ю.Н.Демехина</w:t>
      </w:r>
      <w:proofErr w:type="spellEnd"/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gramStart"/>
      <w:r w:rsidRPr="00B82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Pr="00B828BF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________2022г  №____</w:t>
      </w: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8BF" w:rsidRP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8BF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B828BF" w:rsidRDefault="00B828BF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8B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бюджетного дошкольного образовательного учреждения «Детский сад комбинированного вида №134» </w:t>
      </w:r>
    </w:p>
    <w:p w:rsidR="00B828BF" w:rsidRPr="00B828BF" w:rsidRDefault="001853F4" w:rsidP="00B82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2023-2024</w:t>
      </w:r>
      <w:r w:rsidR="00B828BF" w:rsidRPr="00B828B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C4AD6" w:rsidRDefault="00AC4AD6">
      <w:pPr>
        <w:sectPr w:rsidR="00AC4A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2"/>
        <w:tblW w:w="15271" w:type="dxa"/>
        <w:tblInd w:w="0" w:type="dxa"/>
        <w:tblLook w:val="04A0" w:firstRow="1" w:lastRow="0" w:firstColumn="1" w:lastColumn="0" w:noHBand="0" w:noVBand="1"/>
      </w:tblPr>
      <w:tblGrid>
        <w:gridCol w:w="1264"/>
        <w:gridCol w:w="2049"/>
        <w:gridCol w:w="2217"/>
        <w:gridCol w:w="1814"/>
        <w:gridCol w:w="1978"/>
        <w:gridCol w:w="1908"/>
        <w:gridCol w:w="2109"/>
        <w:gridCol w:w="1932"/>
      </w:tblGrid>
      <w:tr w:rsidR="00AC4AD6" w:rsidRPr="00AC4AD6" w:rsidTr="00CA79E6">
        <w:trPr>
          <w:tblHeader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lastRenderedPageBreak/>
              <w:t>Месяц</w:t>
            </w:r>
            <w:proofErr w:type="spellEnd"/>
          </w:p>
        </w:tc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AC4AD6" w:rsidRPr="00AC4AD6" w:rsidTr="00CA79E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Трудовое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оздоровительное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День</w:t>
            </w:r>
            <w:r w:rsidRPr="00AC4AD6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AC4AD6">
              <w:rPr>
                <w:rFonts w:ascii="Times New Roman" w:eastAsia="Times New Roman" w:hAnsi="Times New Roman"/>
                <w:lang w:val="ru-RU"/>
              </w:rPr>
              <w:t xml:space="preserve">окончания второй мировой войны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(3 сентября)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благотворительности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(5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сентября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(27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сентября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Международный день чистого воздуха для голубого неба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</w:rPr>
              <w:t xml:space="preserve">(7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сентября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>День солидарности и борьбы с терроризмом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(3 сентября)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kern w:val="24"/>
                <w:lang w:val="ru-RU"/>
              </w:rPr>
              <w:t>День отца в Курской обл.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(12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сентября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  <w:i/>
                <w:iCs/>
              </w:rPr>
              <w:t>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День шарлотки и осенних пирогов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(13 сентября)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города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Курска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(25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сентября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День знаний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>(1 сентября)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Международный день распространения грамотности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(8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сентября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туризма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(27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сентября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учителя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(5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октября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хлеба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(16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октября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учителя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(5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октября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Всемирный день зашиты животных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>(4 октября)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 xml:space="preserve">День отца в России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>(3 воскресенье октября)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музыки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(1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октября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 xml:space="preserve">Международный день пожилых людей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>(1 октября)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анимации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(28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октября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Осенний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праздник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«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Осенины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»</w:t>
            </w:r>
          </w:p>
        </w:tc>
      </w:tr>
      <w:tr w:rsidR="00AC4AD6" w:rsidRPr="00AC4AD6" w:rsidTr="00CA79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народного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единства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(4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ноября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spacing w:after="140" w:line="264" w:lineRule="auto"/>
              <w:rPr>
                <w:rFonts w:ascii="Times New Roman" w:eastAsia="Times New Roman" w:hAnsi="Times New Roman"/>
                <w:lang w:val="ru-RU"/>
              </w:rPr>
            </w:pPr>
          </w:p>
          <w:p w:rsidR="00AC4AD6" w:rsidRPr="00AC4AD6" w:rsidRDefault="00AC4AD6" w:rsidP="00AC4AD6">
            <w:pPr>
              <w:spacing w:after="140" w:line="264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День памяти погибших при исполнении служебных обязанностей</w:t>
            </w:r>
          </w:p>
          <w:p w:rsidR="00AC4AD6" w:rsidRPr="00AC4AD6" w:rsidRDefault="00AC4AD6" w:rsidP="00AC4AD6">
            <w:pPr>
              <w:spacing w:after="140" w:line="264" w:lineRule="auto"/>
              <w:jc w:val="center"/>
              <w:rPr>
                <w:rFonts w:ascii="Times New Roman" w:eastAsia="Times New Roman" w:hAnsi="Times New Roman"/>
              </w:rPr>
            </w:pPr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 xml:space="preserve">(8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ноября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C4AD6">
              <w:rPr>
                <w:rFonts w:ascii="Times New Roman" w:eastAsia="Times New Roman" w:hAnsi="Times New Roman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телевидения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</w:rPr>
              <w:t xml:space="preserve">(21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ноября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>День матери в России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>(27 ноября)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C4AD6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спасателя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</w:rPr>
              <w:t xml:space="preserve">(26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ноября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Самуила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Маршака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(3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ноября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День Государственного герба Российской Федерации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>(30 ноября)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логопеда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(14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ноября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День рождения Деда Мороза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(18 ноября)</w:t>
            </w:r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неизвестного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солдата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(3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декабря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</w:rPr>
              <w:t>инвалидов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</w:rPr>
              <w:t xml:space="preserve">(3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</w:rPr>
              <w:t>декабря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кино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(28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декабря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День добровольца (волонтера в России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>(5 декабря)</w:t>
            </w:r>
          </w:p>
          <w:p w:rsidR="00AC4AD6" w:rsidRPr="00AC4AD6" w:rsidRDefault="00AC4AD6" w:rsidP="00AC4AD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 xml:space="preserve">Международный день прав </w:t>
            </w:r>
            <w:r w:rsidRPr="00AC4AD6">
              <w:rPr>
                <w:rFonts w:ascii="Times New Roman" w:eastAsia="Times New Roman" w:hAnsi="Times New Roman"/>
                <w:lang w:val="ru-RU"/>
              </w:rPr>
              <w:lastRenderedPageBreak/>
              <w:t>человека</w:t>
            </w:r>
          </w:p>
          <w:p w:rsidR="00AC4AD6" w:rsidRPr="00AC4AD6" w:rsidRDefault="00AC4AD6" w:rsidP="00AC4AD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(10 декабря)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C4AD6">
              <w:rPr>
                <w:rFonts w:ascii="Times New Roman" w:eastAsia="Times New Roman" w:hAnsi="Times New Roman"/>
              </w:rPr>
              <w:lastRenderedPageBreak/>
              <w:t>Всероссийский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хоккея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AC4AD6">
              <w:rPr>
                <w:rFonts w:ascii="Times New Roman" w:eastAsia="Times New Roman" w:hAnsi="Times New Roman"/>
              </w:rPr>
              <w:t xml:space="preserve">(1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декабря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художника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(8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декабря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Героев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Отечества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(9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декабря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День Конституции Российской </w:t>
            </w: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lastRenderedPageBreak/>
              <w:t xml:space="preserve">Федерации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>(12 декабря)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 xml:space="preserve">День </w:t>
            </w:r>
            <w:proofErr w:type="spellStart"/>
            <w:r w:rsidRPr="00AC4AD6">
              <w:rPr>
                <w:rFonts w:ascii="Times New Roman" w:eastAsia="Times New Roman" w:hAnsi="Times New Roman"/>
                <w:lang w:val="ru-RU"/>
              </w:rPr>
              <w:t>заворачивания</w:t>
            </w:r>
            <w:proofErr w:type="spellEnd"/>
            <w:r w:rsidRPr="00AC4AD6">
              <w:rPr>
                <w:rFonts w:ascii="Times New Roman" w:eastAsia="Times New Roman" w:hAnsi="Times New Roman"/>
                <w:lang w:val="ru-RU"/>
              </w:rPr>
              <w:t xml:space="preserve"> подарков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lastRenderedPageBreak/>
              <w:t>(30 декабря)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>Новый год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(31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декабря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Новогодний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утренник</w:t>
            </w:r>
            <w:proofErr w:type="spellEnd"/>
          </w:p>
        </w:tc>
      </w:tr>
      <w:tr w:rsidR="00AC4AD6" w:rsidRPr="00AC4AD6" w:rsidTr="00CA79E6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Январь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День полного освобождения Ленинграда от фашистской блокады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(27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января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 xml:space="preserve">Международный день образования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(24 января)</w:t>
            </w:r>
          </w:p>
          <w:p w:rsidR="00AC4AD6" w:rsidRPr="00AC4AD6" w:rsidRDefault="00AC4AD6" w:rsidP="00AC4AD6">
            <w:pPr>
              <w:spacing w:after="200" w:line="256" w:lineRule="auto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>Рождество</w:t>
            </w:r>
          </w:p>
          <w:p w:rsidR="00AC4AD6" w:rsidRPr="00AC4AD6" w:rsidRDefault="00AC4AD6" w:rsidP="00AC4AD6">
            <w:pPr>
              <w:spacing w:after="200" w:line="256" w:lineRule="auto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>(7 января)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C4AD6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Лего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</w:rPr>
              <w:t xml:space="preserve">(28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января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«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спасибо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»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(11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января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135642616"/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День разгрома советскими войсками немецко-фашистских войск в Сталинградской битве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 xml:space="preserve">(2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февраля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спонтанного проявления доброты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(17 февраля)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kern w:val="24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</w:rPr>
              <w:lastRenderedPageBreak/>
              <w:t xml:space="preserve">(15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февраля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>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lastRenderedPageBreak/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Российской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науки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(8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февраля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>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lang w:val="ru-RU"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21 февраля День родного языка (ЮНЕСКО)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spacing w:line="256" w:lineRule="auto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День зимних видов спорта в России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Агнии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Барто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(17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февраля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bookmarkEnd w:id="0"/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защитника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lastRenderedPageBreak/>
              <w:t>Отечества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(23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февраля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компьютерщика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r w:rsidRPr="00AC4AD6">
              <w:rPr>
                <w:rFonts w:ascii="Times New Roman" w:eastAsia="Times New Roman" w:hAnsi="Times New Roman"/>
                <w:bCs/>
                <w:kern w:val="24"/>
              </w:rPr>
              <w:lastRenderedPageBreak/>
              <w:t xml:space="preserve">(14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февраля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Международный день домашнего </w:t>
            </w: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lastRenderedPageBreak/>
              <w:t>супа (4 февраля)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моряка-подводника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</w:rPr>
              <w:t xml:space="preserve">(19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марта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spacing w:after="140"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Масленичная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неделя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кукольника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(21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марта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кошек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(1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марта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женский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8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марта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Международный день выключенных гаджетов (5 марта)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театра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(27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марта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>День воссоединения Крыма с Россией (18 марта)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Сороки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или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жаворонки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(22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марта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spacing w:after="200" w:line="276" w:lineRule="auto"/>
              <w:ind w:firstLine="708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сна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(19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марта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>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Корнея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Чуковского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(31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марта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счастья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</w:rPr>
              <w:t xml:space="preserve">(20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</w:rPr>
              <w:t>марта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Всемирный день водных ресурсов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(22 марта)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spacing w:after="200" w:line="276" w:lineRule="auto"/>
              <w:ind w:firstLine="708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Утренники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,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посвящённые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8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Марта</w:t>
            </w:r>
            <w:proofErr w:type="spellEnd"/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космонавтики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(12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Земли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(22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работников Скорой помощи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(28 апреля)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Международный день птиц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(1 апреля)</w:t>
            </w:r>
          </w:p>
          <w:p w:rsidR="00AC4AD6" w:rsidRPr="00AC4AD6" w:rsidRDefault="00AC4AD6" w:rsidP="00AC4AD6">
            <w:pPr>
              <w:spacing w:after="200" w:line="25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Международный день детской книги</w:t>
            </w:r>
          </w:p>
          <w:p w:rsidR="00AC4AD6" w:rsidRPr="00AC4AD6" w:rsidRDefault="00AC4AD6" w:rsidP="00AC4AD6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AC4AD6">
              <w:rPr>
                <w:rFonts w:ascii="Times New Roman" w:eastAsia="Times New Roman" w:hAnsi="Times New Roman"/>
              </w:rPr>
              <w:lastRenderedPageBreak/>
              <w:t xml:space="preserve">(2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>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lastRenderedPageBreak/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книги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(23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здоровья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(7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Всемирный день мультфильмов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 xml:space="preserve"> (6 апреля)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российской анимации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lastRenderedPageBreak/>
              <w:t xml:space="preserve"> </w:t>
            </w: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(8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донора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(20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5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пожарной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охраны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</w:rPr>
              <w:t xml:space="preserve">(30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bCs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День экологических знаний</w:t>
            </w:r>
          </w:p>
          <w:p w:rsidR="00AC4AD6" w:rsidRPr="00AC4AD6" w:rsidRDefault="00AC4AD6" w:rsidP="00AC4AD6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(15 апреля)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День подснежника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(19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дочери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(25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цирка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(17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культуры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(15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танца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(29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Победы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памятников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(18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апреля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>День весны и Труда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  <w:lang w:val="ru-RU"/>
              </w:rPr>
              <w:t>(1 мая)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пчел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(20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 xml:space="preserve">Всероссийский день посадки леса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(12 мая)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пожарных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(4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Международный день культурного разнообразия во имя диалога и развития (21 мая)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>День славянской письменности и культуры (24 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библиотекаря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(27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радио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(7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семей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(15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музеев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(18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мая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День русского языка в ООН (6 </w:t>
            </w: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lastRenderedPageBreak/>
              <w:t>июня)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lastRenderedPageBreak/>
              <w:t xml:space="preserve">Международный день защиты детей </w:t>
            </w: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lastRenderedPageBreak/>
              <w:t>(1 июня)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lastRenderedPageBreak/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эколога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lastRenderedPageBreak/>
              <w:t xml:space="preserve">(5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июня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lastRenderedPageBreak/>
              <w:t xml:space="preserve">Всемирный день окружающей </w:t>
            </w: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lastRenderedPageBreak/>
              <w:t>среды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 (5 июня)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lastRenderedPageBreak/>
              <w:t xml:space="preserve">Всемирный день </w:t>
            </w: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lastRenderedPageBreak/>
              <w:t>донора крови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(14 июня)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C4AD6">
              <w:rPr>
                <w:rFonts w:ascii="Times New Roman" w:eastAsia="Times New Roman" w:hAnsi="Times New Roman"/>
              </w:rPr>
              <w:lastRenderedPageBreak/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lastRenderedPageBreak/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молока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AC4AD6">
              <w:rPr>
                <w:rFonts w:ascii="Times New Roman" w:eastAsia="Times New Roman" w:hAnsi="Times New Roman"/>
              </w:rPr>
              <w:t xml:space="preserve">(1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июня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lastRenderedPageBreak/>
              <w:t>Пушкинский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lastRenderedPageBreak/>
              <w:t>России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(6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июня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России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(12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июня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моряка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(25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июня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океанов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(8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июня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велосипеда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(3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июня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цветка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(21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июня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>День памяти и скорби (22 июня)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 xml:space="preserve">Всемирный день прогулки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(19 июня)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Международный Олимпийский день (22 июня)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lang w:val="ru-RU" w:eastAsia="ru-RU"/>
              </w:rPr>
              <w:t>День военно-морского флота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(30 июля)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>День семьи, любви и верности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(8 июля)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металлурга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(17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C4AD6">
              <w:rPr>
                <w:rFonts w:ascii="Times New Roman" w:eastAsia="Times New Roman" w:hAnsi="Times New Roman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шахмат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</w:rPr>
              <w:t xml:space="preserve">(20 </w:t>
            </w:r>
            <w:proofErr w:type="spellStart"/>
            <w:r w:rsidRPr="00AC4AD6">
              <w:rPr>
                <w:rFonts w:ascii="Times New Roman" w:eastAsia="Times New Roman" w:hAnsi="Times New Roman"/>
              </w:rPr>
              <w:t>июля</w:t>
            </w:r>
            <w:proofErr w:type="spellEnd"/>
            <w:r w:rsidRPr="00AC4AD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сюрпризов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(2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Всемирный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шоколада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(11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торта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(20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дружбы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(30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июля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kern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C4AD6" w:rsidRPr="00AC4AD6" w:rsidTr="00CA79E6"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  <w:lang w:val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  <w:lang w:val="ru-RU"/>
              </w:rPr>
              <w:t>День воздушно-десантных войск России (2 августа)</w:t>
            </w:r>
          </w:p>
          <w:p w:rsidR="00AC4AD6" w:rsidRPr="00AC4AD6" w:rsidRDefault="00AC4AD6" w:rsidP="00AC4AD6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lastRenderedPageBreak/>
              <w:t>День</w:t>
            </w:r>
          </w:p>
          <w:p w:rsidR="00AC4AD6" w:rsidRPr="00AC4AD6" w:rsidRDefault="00AC4AD6" w:rsidP="00AC4AD6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>Государственного флага России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b/>
                <w:bCs/>
                <w:lang w:val="ru-RU"/>
              </w:rPr>
              <w:t>(22 августа)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lastRenderedPageBreak/>
              <w:t xml:space="preserve">Всемирный день гуманитарной помощи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lastRenderedPageBreak/>
              <w:t>(19 августа)</w:t>
            </w:r>
          </w:p>
          <w:p w:rsidR="00AC4AD6" w:rsidRPr="00AC4AD6" w:rsidRDefault="00AC4AD6" w:rsidP="00AC4AD6">
            <w:pPr>
              <w:spacing w:after="200" w:line="252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Международный день бездомных животных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t>(16 августа)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lastRenderedPageBreak/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строителя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(14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августа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Международный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светофора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Cs/>
                <w:kern w:val="24"/>
              </w:rPr>
              <w:lastRenderedPageBreak/>
              <w:t xml:space="preserve">(5 </w:t>
            </w:r>
            <w:proofErr w:type="spellStart"/>
            <w:r w:rsidRPr="00AC4AD6">
              <w:rPr>
                <w:rFonts w:ascii="Times New Roman" w:eastAsia="Times New Roman" w:hAnsi="Times New Roman"/>
                <w:bCs/>
                <w:kern w:val="24"/>
              </w:rPr>
              <w:t>августа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lastRenderedPageBreak/>
              <w:t xml:space="preserve">Международный день коренных народов мира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C4AD6">
              <w:rPr>
                <w:rFonts w:ascii="Times New Roman" w:eastAsia="Times New Roman" w:hAnsi="Times New Roman"/>
                <w:lang w:val="ru-RU"/>
              </w:rPr>
              <w:lastRenderedPageBreak/>
              <w:t>(9 августа)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ind w:right="-2"/>
              <w:jc w:val="center"/>
              <w:rPr>
                <w:rFonts w:ascii="Times New Roman" w:eastAsia="Times New Roman" w:hAnsi="Times New Roman"/>
                <w:b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lastRenderedPageBreak/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физкультурника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Cs/>
                <w:kern w:val="24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</w:rPr>
              <w:lastRenderedPageBreak/>
              <w:t xml:space="preserve">(12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августа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kern w:val="24"/>
              </w:rPr>
            </w:pP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lastRenderedPageBreak/>
              <w:t>День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российского</w:t>
            </w:r>
            <w:proofErr w:type="spellEnd"/>
            <w:r w:rsidRPr="00AC4AD6">
              <w:rPr>
                <w:rFonts w:ascii="Times New Roman" w:eastAsia="Times New Roman" w:hAnsi="Times New Roman"/>
                <w:b/>
                <w:kern w:val="24"/>
              </w:rPr>
              <w:t xml:space="preserve">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кино</w:t>
            </w:r>
            <w:proofErr w:type="spellEnd"/>
          </w:p>
          <w:p w:rsidR="00AC4AD6" w:rsidRPr="00AC4AD6" w:rsidRDefault="00AC4AD6" w:rsidP="00AC4AD6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AD6">
              <w:rPr>
                <w:rFonts w:ascii="Times New Roman" w:eastAsia="Times New Roman" w:hAnsi="Times New Roman"/>
                <w:b/>
                <w:kern w:val="24"/>
              </w:rPr>
              <w:lastRenderedPageBreak/>
              <w:t xml:space="preserve"> (27 </w:t>
            </w:r>
            <w:proofErr w:type="spellStart"/>
            <w:r w:rsidRPr="00AC4AD6">
              <w:rPr>
                <w:rFonts w:ascii="Times New Roman" w:eastAsia="Times New Roman" w:hAnsi="Times New Roman"/>
                <w:b/>
                <w:kern w:val="24"/>
              </w:rPr>
              <w:t>августа</w:t>
            </w:r>
            <w:proofErr w:type="spellEnd"/>
            <w:r w:rsidRPr="00AC4AD6">
              <w:rPr>
                <w:rFonts w:ascii="Times New Roman" w:eastAsia="Times New Roman" w:hAnsi="Times New Roman"/>
                <w:bCs/>
                <w:kern w:val="24"/>
              </w:rPr>
              <w:t>)</w:t>
            </w:r>
          </w:p>
        </w:tc>
      </w:tr>
      <w:tr w:rsidR="00AC4AD6" w:rsidRPr="00AC4AD6" w:rsidTr="00CA7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AD6" w:rsidRPr="00AC4AD6" w:rsidRDefault="00AC4AD6" w:rsidP="00AC4AD6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AC4AD6" w:rsidRDefault="00AC4AD6">
      <w:pPr>
        <w:sectPr w:rsidR="00AC4AD6" w:rsidSect="00AC4A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4AD6" w:rsidRPr="00AC4AD6" w:rsidRDefault="00AC4AD6" w:rsidP="00AC4AD6">
      <w:pPr>
        <w:widowControl w:val="0"/>
        <w:autoSpaceDN w:val="0"/>
        <w:spacing w:after="1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AC4AD6" w:rsidRPr="00AC4AD6" w:rsidRDefault="00AC4AD6" w:rsidP="00AC4AD6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образовательную программу ДОУ включена </w:t>
      </w:r>
      <w:bookmarkStart w:id="1" w:name="_Hlk135386641"/>
      <w:r w:rsidRPr="00AC4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воспитательных событий</w:t>
      </w:r>
      <w:bookmarkEnd w:id="1"/>
      <w:r w:rsidRPr="00AC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разработки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Примерн</w:t>
      </w:r>
      <w:r w:rsidRPr="00AC4A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переч</w:t>
      </w:r>
      <w:r w:rsidRPr="00AC4A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основных государственных и народных праздников, памятных дат</w:t>
      </w:r>
      <w:r w:rsidRPr="00AC4A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(пункт 36.4 ФОП дошкольного образования)</w:t>
      </w:r>
      <w:r w:rsidRPr="00AC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4AD6" w:rsidRPr="00AC4AD6" w:rsidRDefault="00AC4AD6" w:rsidP="00AC4AD6">
      <w:pPr>
        <w:widowControl w:val="0"/>
        <w:autoSpaceDN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Календарный план составляется на каждый учебный год. В нем конкретизируется заявленная в программе воспитания работа применительно к конкретному учебному году. План воспитательной работы может корректироваться в течении года в связи с происходящими в работе ДОУ изменениями: кадровыми, организационными, финансовыми и т.п.</w:t>
      </w:r>
    </w:p>
    <w:p w:rsidR="00AC4AD6" w:rsidRPr="00AC4AD6" w:rsidRDefault="00AC4AD6" w:rsidP="00AC4AD6">
      <w:pPr>
        <w:widowControl w:val="0"/>
        <w:autoSpaceDN w:val="0"/>
        <w:spacing w:after="0" w:line="2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основе календарного плана воспитания (КПВ) лежат конкретные события, происходящие в ДОУ.</w:t>
      </w:r>
    </w:p>
    <w:p w:rsidR="00AC4AD6" w:rsidRPr="00AC4AD6" w:rsidRDefault="00AC4AD6" w:rsidP="00AC4AD6">
      <w:pPr>
        <w:widowControl w:val="0"/>
        <w:tabs>
          <w:tab w:val="left" w:pos="2124"/>
        </w:tabs>
        <w:autoSpaceDN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Примерный календарный план воспитательной работы строится на основе базовых ценностей, которые фиксированы в направлениях воспитательной работы по следующим фазам их освоения: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312" w:lineRule="auto"/>
        <w:ind w:left="149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погружение-знакомство, которое реализуется в различных формах (чтение, просмотр, экскурсии и пр.);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разработка коллективного проекта, в рамках которого создаются творческие продукты;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38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организация события, в котором воплощается смысл ценности.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Такой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События, формы и методы работы по реализации каждой ценности в пространстве воспитания могут быть интегративными. Например, одно и то же событие, может быть, с содержанием нескольких направлений воспитательной работы одновременно. Тематика событий посвящена различным сторонам человеческого бытия: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явлениям нравственной жизни ребенка (Дни «спасибо», доброты, друзей и др.);</w:t>
      </w:r>
    </w:p>
    <w:p w:rsidR="00AC4AD6" w:rsidRPr="00AC4AD6" w:rsidRDefault="00AC4AD6" w:rsidP="00AC4AD6">
      <w:pPr>
        <w:widowControl w:val="0"/>
        <w:tabs>
          <w:tab w:val="left" w:pos="0"/>
          <w:tab w:val="left" w:pos="865"/>
          <w:tab w:val="left" w:pos="9356"/>
        </w:tabs>
        <w:autoSpaceDN w:val="0"/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окружающей природе (вода, земля, птицы, животные и др.);</w:t>
      </w:r>
    </w:p>
    <w:p w:rsidR="00AC4AD6" w:rsidRPr="00AC4AD6" w:rsidRDefault="00AC4AD6" w:rsidP="00AC4AD6">
      <w:pPr>
        <w:widowControl w:val="0"/>
        <w:tabs>
          <w:tab w:val="left" w:pos="0"/>
          <w:tab w:val="left" w:pos="882"/>
          <w:tab w:val="left" w:pos="9356"/>
        </w:tabs>
        <w:autoSpaceDN w:val="0"/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миру искусства и литературы (Дни поэзии, детской книги, театра и др.);</w:t>
      </w:r>
    </w:p>
    <w:p w:rsidR="00AC4AD6" w:rsidRPr="00AC4AD6" w:rsidRDefault="00AC4AD6" w:rsidP="00AC4AD6">
      <w:pPr>
        <w:widowControl w:val="0"/>
        <w:tabs>
          <w:tab w:val="left" w:pos="0"/>
          <w:tab w:val="left" w:pos="882"/>
          <w:tab w:val="left" w:pos="9356"/>
        </w:tabs>
        <w:autoSpaceDN w:val="0"/>
        <w:spacing w:after="0" w:line="25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традиционным для семьи, общества и государства праздничным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5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событиям (Новый год, Праздник Весны и Труда, День матери и др.);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наиболее «важным» профессиям (воспитатель, врач, спасатель, строитель и др.);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6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событиям, формирующим чувство гражданской принадлежности ребенка (День Государственного флага, День России, День защитника Отечества и др.).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Рекомендуемое время проведения события не всегда совпадает с официальной датой празднования.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педагогами, реализующими рабочую программу воспитания.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Период подготовки к каждому событию определяется педагогами, в соответствии с возрастом и контингентом детей, условиями и спецификой осуществления </w:t>
      </w: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образовательного процесса, промежуточными результатами освоения Программы воспитания, тематикой события. Возраст детей, участвующих в подготовке и проведении праздников, формы проведения события, формы работы по подготовке к событию носят рекомендательный характер. В событиях участвуют дети разных групп и разных возрастов, что очень ценно с педагогической точки зрения - ведь это расширяет круг общения детей и открывает широкие возможности для продуктивного разновозрастного взаимодействия, способствуя тем самым социализации дошкольников. 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каждого мероприятия педагоги разрабатывают сценарный план (конспект) с изложением основной цели, задач, необходимых для проведения атрибутов, материалов и самого хода проведения.</w:t>
      </w:r>
    </w:p>
    <w:p w:rsidR="00AC4AD6" w:rsidRPr="00AC4AD6" w:rsidRDefault="00AC4AD6" w:rsidP="00AC4AD6">
      <w:pPr>
        <w:widowControl w:val="0"/>
        <w:tabs>
          <w:tab w:val="left" w:pos="0"/>
          <w:tab w:val="left" w:pos="935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Подготовка к событиям представляет собой описание средств решения задач психолого-педагогической работы и достижения планируемых результатов освоения Программы воспитания.</w:t>
      </w:r>
    </w:p>
    <w:p w:rsidR="001D6646" w:rsidRDefault="00AC4AD6">
      <w:bookmarkStart w:id="2" w:name="_GoBack"/>
      <w:bookmarkEnd w:id="2"/>
    </w:p>
    <w:sectPr w:rsidR="001D6646" w:rsidSect="00AC4AD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97"/>
    <w:rsid w:val="001853F4"/>
    <w:rsid w:val="001F424D"/>
    <w:rsid w:val="00223AF8"/>
    <w:rsid w:val="003E1078"/>
    <w:rsid w:val="004330D8"/>
    <w:rsid w:val="00493DEB"/>
    <w:rsid w:val="00790697"/>
    <w:rsid w:val="00AC4AD6"/>
    <w:rsid w:val="00B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373D-CF33-45D8-8B46-45AA6D5E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C4A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2023-08-30T07:06:00Z</dcterms:created>
  <dcterms:modified xsi:type="dcterms:W3CDTF">2023-08-30T07:13:00Z</dcterms:modified>
</cp:coreProperties>
</file>